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54" w:rsidRPr="00074880" w:rsidRDefault="00C82654" w:rsidP="0060248A">
      <w:pPr>
        <w:widowControl w:val="0"/>
        <w:jc w:val="center"/>
        <w:rPr>
          <w:b/>
          <w:caps/>
          <w:sz w:val="20"/>
        </w:rPr>
      </w:pPr>
    </w:p>
    <w:p w:rsidR="00C82654" w:rsidRPr="00074880" w:rsidRDefault="00C82654" w:rsidP="0060248A">
      <w:pPr>
        <w:widowControl w:val="0"/>
        <w:jc w:val="center"/>
        <w:rPr>
          <w:b/>
          <w:caps/>
          <w:sz w:val="20"/>
        </w:rPr>
      </w:pPr>
    </w:p>
    <w:p w:rsidR="00C82654" w:rsidRPr="00074880" w:rsidRDefault="00C82654" w:rsidP="0060248A">
      <w:pPr>
        <w:widowControl w:val="0"/>
        <w:jc w:val="center"/>
        <w:rPr>
          <w:b/>
          <w:caps/>
          <w:sz w:val="20"/>
        </w:rPr>
      </w:pPr>
      <w:bookmarkStart w:id="0" w:name="_GoBack"/>
      <w:bookmarkEnd w:id="0"/>
    </w:p>
    <w:p w:rsidR="00C82654" w:rsidRPr="00074880" w:rsidRDefault="00C82654" w:rsidP="0060248A">
      <w:pPr>
        <w:widowControl w:val="0"/>
        <w:jc w:val="center"/>
        <w:rPr>
          <w:b/>
          <w:caps/>
          <w:sz w:val="20"/>
        </w:rPr>
      </w:pPr>
    </w:p>
    <w:p w:rsidR="006163CB" w:rsidRPr="00074880" w:rsidRDefault="00D91CF0" w:rsidP="0060248A">
      <w:pPr>
        <w:widowControl w:val="0"/>
        <w:jc w:val="center"/>
        <w:rPr>
          <w:b/>
          <w:caps/>
          <w:sz w:val="28"/>
          <w:szCs w:val="28"/>
        </w:rPr>
      </w:pPr>
      <w:r w:rsidRPr="00074880">
        <w:rPr>
          <w:b/>
          <w:caps/>
          <w:sz w:val="28"/>
          <w:szCs w:val="28"/>
        </w:rPr>
        <w:t>ESTABLISHING a Method for determination of effective diffusion coefficiente</w:t>
      </w:r>
    </w:p>
    <w:p w:rsidR="006163CB" w:rsidRPr="00074880" w:rsidRDefault="006163CB" w:rsidP="0060248A">
      <w:pPr>
        <w:widowControl w:val="0"/>
        <w:jc w:val="center"/>
        <w:rPr>
          <w:b/>
          <w:caps/>
          <w:sz w:val="20"/>
        </w:rPr>
      </w:pPr>
    </w:p>
    <w:p w:rsidR="0041168B" w:rsidRPr="00074880" w:rsidRDefault="00D91CF0" w:rsidP="0060248A">
      <w:pPr>
        <w:widowControl w:val="0"/>
        <w:jc w:val="center"/>
        <w:rPr>
          <w:b/>
          <w:sz w:val="20"/>
        </w:rPr>
      </w:pPr>
      <w:r w:rsidRPr="00074880">
        <w:rPr>
          <w:b/>
          <w:sz w:val="24"/>
          <w:szCs w:val="24"/>
        </w:rPr>
        <w:t>Miloš Vasić</w:t>
      </w:r>
      <w:r w:rsidR="005F2F7D">
        <w:rPr>
          <w:b/>
          <w:sz w:val="24"/>
          <w:szCs w:val="24"/>
        </w:rPr>
        <w:fldChar w:fldCharType="begin"/>
      </w:r>
      <w:r w:rsidR="00EE49CC">
        <w:instrText xml:space="preserve"> XE "</w:instrText>
      </w:r>
      <w:r w:rsidR="00EE49CC" w:rsidRPr="00FD3627">
        <w:rPr>
          <w:b/>
          <w:sz w:val="24"/>
          <w:szCs w:val="24"/>
        </w:rPr>
        <w:instrText>Vasić Miloš</w:instrText>
      </w:r>
      <w:r w:rsidR="00EE49CC">
        <w:instrText xml:space="preserve">" </w:instrText>
      </w:r>
      <w:r w:rsidR="005F2F7D">
        <w:rPr>
          <w:b/>
          <w:sz w:val="24"/>
          <w:szCs w:val="24"/>
        </w:rPr>
        <w:fldChar w:fldCharType="end"/>
      </w:r>
      <w:r w:rsidR="00B317FF">
        <w:rPr>
          <w:b/>
          <w:sz w:val="24"/>
          <w:szCs w:val="24"/>
        </w:rPr>
        <w:t xml:space="preserve"> &amp;</w:t>
      </w:r>
      <w:r w:rsidRPr="00074880">
        <w:rPr>
          <w:b/>
          <w:sz w:val="24"/>
          <w:szCs w:val="24"/>
        </w:rPr>
        <w:t xml:space="preserve"> Zagorka Radojević</w:t>
      </w:r>
      <w:r w:rsidR="005F2F7D">
        <w:rPr>
          <w:b/>
          <w:sz w:val="24"/>
          <w:szCs w:val="24"/>
        </w:rPr>
        <w:fldChar w:fldCharType="begin"/>
      </w:r>
      <w:r w:rsidR="00EE49CC">
        <w:instrText xml:space="preserve"> XE "</w:instrText>
      </w:r>
      <w:r w:rsidR="00EE49CC" w:rsidRPr="00FD3627">
        <w:rPr>
          <w:b/>
          <w:sz w:val="24"/>
          <w:szCs w:val="24"/>
        </w:rPr>
        <w:instrText>Radojević Zagorka</w:instrText>
      </w:r>
      <w:r w:rsidR="00EE49CC">
        <w:instrText xml:space="preserve">" </w:instrText>
      </w:r>
      <w:r w:rsidR="005F2F7D">
        <w:rPr>
          <w:b/>
          <w:sz w:val="24"/>
          <w:szCs w:val="24"/>
        </w:rPr>
        <w:fldChar w:fldCharType="end"/>
      </w:r>
      <w:r w:rsidRPr="00074880">
        <w:rPr>
          <w:b/>
          <w:sz w:val="24"/>
          <w:szCs w:val="24"/>
          <w:vertAlign w:val="superscript"/>
        </w:rPr>
        <w:t xml:space="preserve"> </w:t>
      </w:r>
    </w:p>
    <w:p w:rsidR="00E62057" w:rsidRPr="00074880" w:rsidRDefault="00E62057" w:rsidP="0060248A">
      <w:pPr>
        <w:widowControl w:val="0"/>
        <w:jc w:val="center"/>
        <w:rPr>
          <w:sz w:val="20"/>
        </w:rPr>
      </w:pPr>
    </w:p>
    <w:p w:rsidR="00D91CF0" w:rsidRPr="00074880" w:rsidRDefault="00D91CF0" w:rsidP="00D91CF0">
      <w:pPr>
        <w:jc w:val="center"/>
        <w:rPr>
          <w:sz w:val="20"/>
        </w:rPr>
      </w:pPr>
      <w:r w:rsidRPr="00074880">
        <w:rPr>
          <w:sz w:val="20"/>
        </w:rPr>
        <w:t xml:space="preserve">„Institute for Testing of Materials“, 43 Bulevar vojvode Mišića, 11000 </w:t>
      </w:r>
      <w:smartTag w:uri="urn:schemas-microsoft-com:office:smarttags" w:element="place">
        <w:smartTag w:uri="urn:schemas-microsoft-com:office:smarttags" w:element="City">
          <w:r w:rsidRPr="00074880">
            <w:rPr>
              <w:sz w:val="20"/>
            </w:rPr>
            <w:t>Belgrade</w:t>
          </w:r>
        </w:smartTag>
        <w:r w:rsidRPr="00074880">
          <w:rPr>
            <w:sz w:val="20"/>
          </w:rPr>
          <w:t xml:space="preserve">, </w:t>
        </w:r>
        <w:smartTag w:uri="urn:schemas-microsoft-com:office:smarttags" w:element="country-region">
          <w:r w:rsidRPr="00074880">
            <w:rPr>
              <w:sz w:val="20"/>
            </w:rPr>
            <w:t>Serbia</w:t>
          </w:r>
        </w:smartTag>
      </w:smartTag>
    </w:p>
    <w:p w:rsidR="00E62057" w:rsidRPr="00074880" w:rsidRDefault="00E62057" w:rsidP="0060248A">
      <w:pPr>
        <w:widowControl w:val="0"/>
        <w:jc w:val="center"/>
        <w:rPr>
          <w:sz w:val="20"/>
        </w:rPr>
      </w:pPr>
    </w:p>
    <w:p w:rsidR="00D91CF0" w:rsidRPr="00074880" w:rsidRDefault="00D91CF0" w:rsidP="0060248A">
      <w:pPr>
        <w:widowControl w:val="0"/>
        <w:jc w:val="center"/>
        <w:rPr>
          <w:sz w:val="20"/>
        </w:rPr>
      </w:pPr>
      <w:r w:rsidRPr="00074880">
        <w:rPr>
          <w:sz w:val="20"/>
        </w:rPr>
        <w:t>Miloš Vasić, milos.vasic@institutims.rs</w:t>
      </w:r>
    </w:p>
    <w:p w:rsidR="006163CB" w:rsidRPr="00074880" w:rsidRDefault="006163CB" w:rsidP="00F75EFD">
      <w:pPr>
        <w:widowControl w:val="0"/>
        <w:jc w:val="center"/>
        <w:rPr>
          <w:sz w:val="24"/>
          <w:szCs w:val="24"/>
        </w:rPr>
      </w:pPr>
    </w:p>
    <w:p w:rsidR="00C7578C" w:rsidRPr="00074880" w:rsidRDefault="00C7578C" w:rsidP="00F75EFD">
      <w:pPr>
        <w:widowControl w:val="0"/>
        <w:jc w:val="center"/>
        <w:rPr>
          <w:b/>
          <w:caps/>
          <w:sz w:val="24"/>
          <w:szCs w:val="24"/>
        </w:rPr>
        <w:sectPr w:rsidR="00C7578C" w:rsidRPr="00074880" w:rsidSect="00CF46A7">
          <w:headerReference w:type="even" r:id="rId7"/>
          <w:headerReference w:type="default" r:id="rId8"/>
          <w:headerReference w:type="first" r:id="rId9"/>
          <w:type w:val="continuous"/>
          <w:pgSz w:w="11907" w:h="16840" w:code="9"/>
          <w:pgMar w:top="851" w:right="851" w:bottom="851" w:left="1134" w:header="794" w:footer="851" w:gutter="0"/>
          <w:pgNumType w:start="673"/>
          <w:cols w:space="720"/>
          <w:titlePg/>
          <w:docGrid w:linePitch="245"/>
        </w:sectPr>
      </w:pPr>
    </w:p>
    <w:p w:rsidR="00C7578C" w:rsidRPr="00074880" w:rsidRDefault="006163CB" w:rsidP="00C7578C">
      <w:pPr>
        <w:jc w:val="both"/>
        <w:rPr>
          <w:sz w:val="20"/>
        </w:rPr>
      </w:pPr>
      <w:r w:rsidRPr="00074880">
        <w:rPr>
          <w:b/>
          <w:i/>
          <w:sz w:val="20"/>
        </w:rPr>
        <w:lastRenderedPageBreak/>
        <w:t xml:space="preserve">Abstract: </w:t>
      </w:r>
      <w:r w:rsidR="00C7578C" w:rsidRPr="00074880">
        <w:rPr>
          <w:sz w:val="20"/>
        </w:rPr>
        <w:t xml:space="preserve">The aim of this paper is to calculate the effective diffusion coefficient for typical masonry clay on the base of experimentally recorded drying curves. Two computer programs for calculation of diffusion coefficient, which are based on mathematical calculation of Fick's and Cranck's diffusion equations, were developed. </w:t>
      </w:r>
      <w:r w:rsidR="00C7578C" w:rsidRPr="00074880">
        <w:rPr>
          <w:rStyle w:val="hps"/>
          <w:sz w:val="20"/>
        </w:rPr>
        <w:t xml:space="preserve">First program did not include shrinkage effect during drying into the computation algorithm while the second one has included it. </w:t>
      </w:r>
      <w:r w:rsidR="00C7578C" w:rsidRPr="00074880">
        <w:rPr>
          <w:sz w:val="20"/>
        </w:rPr>
        <w:t xml:space="preserve"> Results presented in this study have show that the values of effective diffusion coefficient determined by designed computer programs have similar values as literature available values of the same coefficient for different clays. The presented models witch include shrinkage effect corresponds with experimental data well.</w:t>
      </w:r>
    </w:p>
    <w:p w:rsidR="00C7578C" w:rsidRPr="00074880" w:rsidRDefault="006163CB" w:rsidP="00C7578C">
      <w:pPr>
        <w:widowControl w:val="0"/>
        <w:jc w:val="both"/>
        <w:rPr>
          <w:sz w:val="20"/>
        </w:rPr>
      </w:pPr>
      <w:r w:rsidRPr="00074880">
        <w:rPr>
          <w:b/>
          <w:i/>
          <w:sz w:val="20"/>
        </w:rPr>
        <w:t>Key words:</w:t>
      </w:r>
      <w:r w:rsidRPr="00074880">
        <w:rPr>
          <w:i/>
          <w:sz w:val="20"/>
        </w:rPr>
        <w:t xml:space="preserve"> </w:t>
      </w:r>
      <w:r w:rsidR="00C7578C" w:rsidRPr="00074880">
        <w:t>drying, mathematical model, effective diffusion coefficient</w:t>
      </w:r>
      <w:r w:rsidR="00C7578C" w:rsidRPr="00074880">
        <w:rPr>
          <w:sz w:val="20"/>
        </w:rPr>
        <w:t>.</w:t>
      </w:r>
    </w:p>
    <w:sectPr w:rsidR="00C7578C" w:rsidRPr="00074880" w:rsidSect="005A3E06">
      <w:type w:val="continuous"/>
      <w:pgSz w:w="11907" w:h="16840" w:code="9"/>
      <w:pgMar w:top="851" w:right="851" w:bottom="851" w:left="1134" w:header="794" w:footer="851"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306" w:rsidRDefault="00942306" w:rsidP="005C3BAC">
      <w:r>
        <w:separator/>
      </w:r>
    </w:p>
  </w:endnote>
  <w:endnote w:type="continuationSeparator" w:id="0">
    <w:p w:rsidR="00942306" w:rsidRDefault="00942306" w:rsidP="005C3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306" w:rsidRDefault="00942306" w:rsidP="005C3BAC">
      <w:r>
        <w:separator/>
      </w:r>
    </w:p>
  </w:footnote>
  <w:footnote w:type="continuationSeparator" w:id="0">
    <w:p w:rsidR="00942306" w:rsidRDefault="00942306" w:rsidP="005C3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FD" w:rsidRDefault="005F2F7D" w:rsidP="00C90A09">
    <w:pPr>
      <w:pStyle w:val="Header"/>
      <w:framePr w:wrap="around" w:vAnchor="text" w:hAnchor="margin" w:xAlign="outside" w:y="1"/>
      <w:rPr>
        <w:rStyle w:val="PageNumber"/>
      </w:rPr>
    </w:pPr>
    <w:r>
      <w:rPr>
        <w:rStyle w:val="PageNumber"/>
      </w:rPr>
      <w:fldChar w:fldCharType="begin"/>
    </w:r>
    <w:r w:rsidR="00F75EFD">
      <w:rPr>
        <w:rStyle w:val="PageNumber"/>
      </w:rPr>
      <w:instrText xml:space="preserve">PAGE  </w:instrText>
    </w:r>
    <w:r>
      <w:rPr>
        <w:rStyle w:val="PageNumber"/>
      </w:rPr>
      <w:fldChar w:fldCharType="end"/>
    </w:r>
  </w:p>
  <w:p w:rsidR="00F75EFD" w:rsidRDefault="00F75EFD" w:rsidP="00F75EFD">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FD" w:rsidRPr="00F75EFD" w:rsidRDefault="005F2F7D" w:rsidP="00C90A09">
    <w:pPr>
      <w:pStyle w:val="Header"/>
      <w:framePr w:wrap="around" w:vAnchor="text" w:hAnchor="margin" w:xAlign="outside" w:y="1"/>
      <w:rPr>
        <w:rStyle w:val="PageNumber"/>
        <w:sz w:val="22"/>
        <w:szCs w:val="22"/>
      </w:rPr>
    </w:pPr>
    <w:r w:rsidRPr="00F75EFD">
      <w:rPr>
        <w:rStyle w:val="PageNumber"/>
        <w:sz w:val="22"/>
        <w:szCs w:val="22"/>
      </w:rPr>
      <w:fldChar w:fldCharType="begin"/>
    </w:r>
    <w:r w:rsidR="00F75EFD" w:rsidRPr="00F75EFD">
      <w:rPr>
        <w:rStyle w:val="PageNumber"/>
        <w:sz w:val="22"/>
        <w:szCs w:val="22"/>
      </w:rPr>
      <w:instrText xml:space="preserve">PAGE  </w:instrText>
    </w:r>
    <w:r w:rsidRPr="00F75EFD">
      <w:rPr>
        <w:rStyle w:val="PageNumber"/>
        <w:sz w:val="22"/>
        <w:szCs w:val="22"/>
      </w:rPr>
      <w:fldChar w:fldCharType="separate"/>
    </w:r>
    <w:r w:rsidR="005A3E06">
      <w:rPr>
        <w:rStyle w:val="PageNumber"/>
        <w:noProof/>
        <w:sz w:val="22"/>
        <w:szCs w:val="22"/>
      </w:rPr>
      <w:t>676</w:t>
    </w:r>
    <w:r w:rsidRPr="00F75EFD">
      <w:rPr>
        <w:rStyle w:val="PageNumber"/>
        <w:sz w:val="22"/>
        <w:szCs w:val="22"/>
      </w:rPr>
      <w:fldChar w:fldCharType="end"/>
    </w:r>
  </w:p>
  <w:p w:rsidR="00F75EFD" w:rsidRDefault="00F75EFD" w:rsidP="00F75EFD">
    <w:pPr>
      <w:pStyle w:val="Header"/>
      <w:spacing w:after="60"/>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B4" w:rsidRDefault="005F2F7D" w:rsidP="003316B4">
    <w:pPr>
      <w:rPr>
        <w:sz w:val="22"/>
        <w:szCs w:val="22"/>
        <w:lang w:val="en-GB"/>
      </w:rPr>
    </w:pPr>
    <w:r>
      <w:rPr>
        <w:noProof/>
        <w:sz w:val="22"/>
        <w:szCs w:val="22"/>
        <w:lang w:eastAsia="en-US"/>
      </w:rPr>
      <w:pict>
        <v:shapetype id="_x0000_t202" coordsize="21600,21600" o:spt="202" path="m,l,21600r21600,l21600,xe">
          <v:stroke joinstyle="miter"/>
          <v:path gradientshapeok="t" o:connecttype="rect"/>
        </v:shapetype>
        <v:shape id="_x0000_s2050" type="#_x0000_t202" style="position:absolute;margin-left:309.6pt;margin-top:-6.5pt;width:153.9pt;height:48.75pt;z-index:251657728;mso-width-relative:margin;mso-height-relative:margin" filled="f" stroked="f">
          <v:textbox style="mso-next-textbox:#_x0000_s2050">
            <w:txbxContent>
              <w:p w:rsidR="003316B4" w:rsidRDefault="0003610E" w:rsidP="003316B4">
                <w:pPr>
                  <w:rPr>
                    <w:noProof/>
                  </w:rPr>
                </w:pPr>
                <w:r>
                  <w:rPr>
                    <w:noProof/>
                    <w:sz w:val="32"/>
                    <w:szCs w:val="32"/>
                    <w:lang w:eastAsia="en-US"/>
                  </w:rPr>
                  <w:drawing>
                    <wp:inline distT="0" distB="0" distL="0" distR="0">
                      <wp:extent cx="1847850" cy="533400"/>
                      <wp:effectExtent l="19050" t="0" r="0" b="0"/>
                      <wp:docPr id="22" name="Picture 22"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pic:cNvPicPr>
                                <a:picLocks noChangeAspect="1" noChangeArrowheads="1"/>
                              </pic:cNvPicPr>
                            </pic:nvPicPr>
                            <pic:blipFill>
                              <a:blip r:embed="rId1"/>
                              <a:srcRect/>
                              <a:stretch>
                                <a:fillRect/>
                              </a:stretch>
                            </pic:blipFill>
                            <pic:spPr bwMode="auto">
                              <a:xfrm>
                                <a:off x="0" y="0"/>
                                <a:ext cx="1847850" cy="533400"/>
                              </a:xfrm>
                              <a:prstGeom prst="rect">
                                <a:avLst/>
                              </a:prstGeom>
                              <a:noFill/>
                              <a:ln w="9525">
                                <a:noFill/>
                                <a:miter lim="800000"/>
                                <a:headEnd/>
                                <a:tailEnd/>
                              </a:ln>
                            </pic:spPr>
                          </pic:pic>
                        </a:graphicData>
                      </a:graphic>
                    </wp:inline>
                  </w:drawing>
                </w:r>
              </w:p>
              <w:p w:rsidR="003316B4" w:rsidRDefault="003316B4" w:rsidP="003316B4">
                <w:pPr>
                  <w:rPr>
                    <w:noProof/>
                  </w:rPr>
                </w:pPr>
              </w:p>
              <w:p w:rsidR="003316B4" w:rsidRDefault="003316B4" w:rsidP="003316B4"/>
            </w:txbxContent>
          </v:textbox>
        </v:shape>
      </w:pict>
    </w:r>
    <w:r w:rsidR="003316B4" w:rsidRPr="00C2209D">
      <w:rPr>
        <w:sz w:val="22"/>
        <w:szCs w:val="22"/>
        <w:lang w:val="en-GB"/>
      </w:rPr>
      <w:t>Mo</w:t>
    </w:r>
    <w:r w:rsidR="003316B4">
      <w:rPr>
        <w:sz w:val="22"/>
        <w:szCs w:val="22"/>
        <w:lang w:val="en-GB"/>
      </w:rPr>
      <w:t>d</w:t>
    </w:r>
    <w:r w:rsidR="003316B4" w:rsidRPr="00C2209D">
      <w:rPr>
        <w:sz w:val="22"/>
        <w:szCs w:val="22"/>
        <w:lang w:val="en-GB"/>
      </w:rPr>
      <w:t xml:space="preserve">Tech International </w:t>
    </w:r>
    <w:r w:rsidR="003316B4">
      <w:rPr>
        <w:sz w:val="22"/>
        <w:szCs w:val="22"/>
        <w:lang w:val="en-GB"/>
      </w:rPr>
      <w:t xml:space="preserve">Conference </w:t>
    </w:r>
    <w:r w:rsidR="003316B4" w:rsidRPr="00C2209D">
      <w:rPr>
        <w:sz w:val="22"/>
        <w:szCs w:val="22"/>
        <w:lang w:val="en-GB"/>
      </w:rPr>
      <w:t>-</w:t>
    </w:r>
    <w:r w:rsidR="003316B4">
      <w:rPr>
        <w:sz w:val="22"/>
        <w:szCs w:val="22"/>
        <w:lang w:val="en-GB"/>
      </w:rPr>
      <w:t xml:space="preserve"> </w:t>
    </w:r>
    <w:r w:rsidR="003316B4" w:rsidRPr="00C2209D">
      <w:rPr>
        <w:sz w:val="22"/>
        <w:szCs w:val="22"/>
        <w:lang w:val="en-GB"/>
      </w:rPr>
      <w:t>New face of TMCR</w:t>
    </w:r>
    <w:r w:rsidR="003316B4">
      <w:rPr>
        <w:sz w:val="22"/>
        <w:szCs w:val="22"/>
        <w:lang w:val="en-GB"/>
      </w:rPr>
      <w:t xml:space="preserve"> </w:t>
    </w:r>
  </w:p>
  <w:p w:rsidR="003316B4" w:rsidRPr="00C73C5B" w:rsidRDefault="003316B4" w:rsidP="003316B4">
    <w:pPr>
      <w:rPr>
        <w:i/>
        <w:sz w:val="22"/>
        <w:szCs w:val="22"/>
      </w:rPr>
    </w:pPr>
    <w:r>
      <w:rPr>
        <w:i/>
        <w:sz w:val="22"/>
        <w:szCs w:val="22"/>
        <w:lang w:val="en-GB"/>
      </w:rPr>
      <w:t xml:space="preserve">Modern Technologies, Quality and Innovation - New face of TMCR </w:t>
    </w:r>
  </w:p>
  <w:p w:rsidR="00326885" w:rsidRDefault="00326885" w:rsidP="00F75EFD">
    <w:pPr>
      <w:pBdr>
        <w:bottom w:val="single" w:sz="4" w:space="1" w:color="auto"/>
      </w:pBdr>
      <w:tabs>
        <w:tab w:val="right" w:pos="9923"/>
      </w:tabs>
      <w:spacing w:before="20"/>
      <w:rPr>
        <w:sz w:val="22"/>
        <w:szCs w:val="22"/>
      </w:rPr>
    </w:pPr>
    <w:r>
      <w:rPr>
        <w:sz w:val="22"/>
        <w:szCs w:val="22"/>
      </w:rPr>
      <w:t xml:space="preserve">25-27 May 2011, Vadul lui Voda-Chisinau, Republic of Moldova </w:t>
    </w:r>
    <w:r w:rsidR="00F75EFD">
      <w:rPr>
        <w:sz w:val="22"/>
        <w:szCs w:val="22"/>
      </w:rPr>
      <w:tab/>
    </w:r>
    <w:r w:rsidR="005F2F7D">
      <w:rPr>
        <w:rStyle w:val="PageNumber"/>
      </w:rPr>
      <w:fldChar w:fldCharType="begin"/>
    </w:r>
    <w:r w:rsidR="00F75EFD">
      <w:rPr>
        <w:rStyle w:val="PageNumber"/>
      </w:rPr>
      <w:instrText xml:space="preserve"> PAGE </w:instrText>
    </w:r>
    <w:r w:rsidR="005F2F7D">
      <w:rPr>
        <w:rStyle w:val="PageNumber"/>
      </w:rPr>
      <w:fldChar w:fldCharType="separate"/>
    </w:r>
    <w:r w:rsidR="005A3E06">
      <w:rPr>
        <w:rStyle w:val="PageNumber"/>
        <w:noProof/>
      </w:rPr>
      <w:t>673</w:t>
    </w:r>
    <w:r w:rsidR="005F2F7D">
      <w:rPr>
        <w:rStyle w:val="PageNumber"/>
      </w:rPr>
      <w:fldChar w:fldCharType="end"/>
    </w:r>
  </w:p>
  <w:p w:rsidR="003316B4" w:rsidRPr="00A86342" w:rsidRDefault="003316B4" w:rsidP="003316B4">
    <w:pPr>
      <w:pStyle w:val="Header"/>
      <w:rPr>
        <w:sz w:val="2"/>
        <w:szCs w:val="2"/>
      </w:rPr>
    </w:pPr>
  </w:p>
  <w:p w:rsidR="003316B4" w:rsidRPr="003316B4" w:rsidRDefault="003316B4">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C7421D"/>
    <w:multiLevelType w:val="multilevel"/>
    <w:tmpl w:val="0CB627D8"/>
    <w:lvl w:ilvl="0">
      <w:start w:val="1999"/>
      <w:numFmt w:val="decimal"/>
      <w:lvlText w:val="%1"/>
      <w:lvlJc w:val="left"/>
      <w:pPr>
        <w:tabs>
          <w:tab w:val="num" w:pos="1140"/>
        </w:tabs>
        <w:ind w:left="1140" w:hanging="1140"/>
      </w:pPr>
      <w:rPr>
        <w:rFonts w:hint="default"/>
        <w:b/>
      </w:rPr>
    </w:lvl>
    <w:lvl w:ilvl="1">
      <w:start w:val="9"/>
      <w:numFmt w:val="decimalZero"/>
      <w:lvlText w:val="%1-%2"/>
      <w:lvlJc w:val="left"/>
      <w:pPr>
        <w:tabs>
          <w:tab w:val="num" w:pos="1140"/>
        </w:tabs>
        <w:ind w:left="1140" w:hanging="1140"/>
      </w:pPr>
      <w:rPr>
        <w:rFonts w:hint="default"/>
        <w:b/>
      </w:rPr>
    </w:lvl>
    <w:lvl w:ilvl="2">
      <w:start w:val="1"/>
      <w:numFmt w:val="decimalZero"/>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b/>
      </w:rPr>
    </w:lvl>
    <w:lvl w:ilvl="4">
      <w:start w:val="1"/>
      <w:numFmt w:val="decimal"/>
      <w:lvlText w:val="%1-%2-%3.%4.%5"/>
      <w:lvlJc w:val="left"/>
      <w:pPr>
        <w:tabs>
          <w:tab w:val="num" w:pos="1140"/>
        </w:tabs>
        <w:ind w:left="1140" w:hanging="1140"/>
      </w:pPr>
      <w:rPr>
        <w:rFonts w:hint="default"/>
        <w:b/>
      </w:rPr>
    </w:lvl>
    <w:lvl w:ilvl="5">
      <w:start w:val="1"/>
      <w:numFmt w:val="decimal"/>
      <w:lvlText w:val="%1-%2-%3.%4.%5.%6"/>
      <w:lvlJc w:val="left"/>
      <w:pPr>
        <w:tabs>
          <w:tab w:val="num" w:pos="1140"/>
        </w:tabs>
        <w:ind w:left="1140" w:hanging="1140"/>
      </w:pPr>
      <w:rPr>
        <w:rFonts w:hint="default"/>
        <w:b/>
      </w:rPr>
    </w:lvl>
    <w:lvl w:ilvl="6">
      <w:start w:val="1"/>
      <w:numFmt w:val="decimal"/>
      <w:lvlText w:val="%1-%2-%3.%4.%5.%6.%7"/>
      <w:lvlJc w:val="left"/>
      <w:pPr>
        <w:tabs>
          <w:tab w:val="num" w:pos="1140"/>
        </w:tabs>
        <w:ind w:left="1140" w:hanging="1140"/>
      </w:pPr>
      <w:rPr>
        <w:rFonts w:hint="default"/>
        <w:b/>
      </w:rPr>
    </w:lvl>
    <w:lvl w:ilvl="7">
      <w:start w:val="1"/>
      <w:numFmt w:val="decimal"/>
      <w:lvlText w:val="%1-%2-%3.%4.%5.%6.%7.%8"/>
      <w:lvlJc w:val="left"/>
      <w:pPr>
        <w:tabs>
          <w:tab w:val="num" w:pos="1140"/>
        </w:tabs>
        <w:ind w:left="1140" w:hanging="1140"/>
      </w:pPr>
      <w:rPr>
        <w:rFonts w:hint="default"/>
        <w:b/>
      </w:rPr>
    </w:lvl>
    <w:lvl w:ilvl="8">
      <w:start w:val="1"/>
      <w:numFmt w:val="decimal"/>
      <w:lvlText w:val="%1-%2-%3.%4.%5.%6.%7.%8.%9"/>
      <w:lvlJc w:val="left"/>
      <w:pPr>
        <w:tabs>
          <w:tab w:val="num" w:pos="1140"/>
        </w:tabs>
        <w:ind w:left="1140" w:hanging="1140"/>
      </w:pPr>
      <w:rPr>
        <w:rFonts w:hint="default"/>
        <w:b/>
      </w:rPr>
    </w:lvl>
  </w:abstractNum>
  <w:abstractNum w:abstractNumId="2">
    <w:nsid w:val="23E06EBB"/>
    <w:multiLevelType w:val="multilevel"/>
    <w:tmpl w:val="88ACA15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F4039A8"/>
    <w:multiLevelType w:val="hybridMultilevel"/>
    <w:tmpl w:val="274275CA"/>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nsid w:val="41E07F6B"/>
    <w:multiLevelType w:val="hybridMultilevel"/>
    <w:tmpl w:val="9432BA4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8857F0"/>
    <w:multiLevelType w:val="hybridMultilevel"/>
    <w:tmpl w:val="07800378"/>
    <w:lvl w:ilvl="0" w:tplc="B95470C8">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4B201E"/>
    <w:multiLevelType w:val="hybridMultilevel"/>
    <w:tmpl w:val="5486F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C30E92"/>
    <w:multiLevelType w:val="hybridMultilevel"/>
    <w:tmpl w:val="4ABC8CCA"/>
    <w:lvl w:ilvl="0" w:tplc="C30AD042">
      <w:start w:val="1"/>
      <w:numFmt w:val="decimal"/>
      <w:lvlText w:val="%1."/>
      <w:lvlJc w:val="left"/>
      <w:pPr>
        <w:tabs>
          <w:tab w:val="num" w:pos="1080"/>
        </w:tabs>
        <w:ind w:left="108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8">
    <w:nsid w:val="67C66DA9"/>
    <w:multiLevelType w:val="multilevel"/>
    <w:tmpl w:val="970E5D7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6DCE558B"/>
    <w:multiLevelType w:val="multilevel"/>
    <w:tmpl w:val="F496BC38"/>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6EC127B2"/>
    <w:multiLevelType w:val="hybridMultilevel"/>
    <w:tmpl w:val="12B4C96C"/>
    <w:lvl w:ilvl="0" w:tplc="C30AD042">
      <w:start w:val="1"/>
      <w:numFmt w:val="decimal"/>
      <w:lvlText w:val="%1."/>
      <w:lvlJc w:val="left"/>
      <w:pPr>
        <w:tabs>
          <w:tab w:val="num" w:pos="1080"/>
        </w:tabs>
        <w:ind w:left="108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nsid w:val="782F75CC"/>
    <w:multiLevelType w:val="hybridMultilevel"/>
    <w:tmpl w:val="521099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3"/>
  </w:num>
  <w:num w:numId="4">
    <w:abstractNumId w:val="10"/>
  </w:num>
  <w:num w:numId="5">
    <w:abstractNumId w:val="7"/>
  </w:num>
  <w:num w:numId="6">
    <w:abstractNumId w:val="6"/>
  </w:num>
  <w:num w:numId="7">
    <w:abstractNumId w:val="2"/>
  </w:num>
  <w:num w:numId="8">
    <w:abstractNumId w:val="8"/>
  </w:num>
  <w:num w:numId="9">
    <w:abstractNumId w:val="9"/>
  </w:num>
  <w:num w:numId="10">
    <w:abstractNumId w:val="5"/>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hideSpellingErrors/>
  <w:attachedTemplate r:id="rId1"/>
  <w:stylePaneFormatFilter w:val="3F01"/>
  <w:defaultTabStop w:val="0"/>
  <w:hyphenationZone w:val="425"/>
  <w:drawingGridHorizontalSpacing w:val="9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33D49"/>
    <w:rsid w:val="00002708"/>
    <w:rsid w:val="00006690"/>
    <w:rsid w:val="000069D3"/>
    <w:rsid w:val="00007AE4"/>
    <w:rsid w:val="00007F38"/>
    <w:rsid w:val="00017705"/>
    <w:rsid w:val="00020ABB"/>
    <w:rsid w:val="0002336E"/>
    <w:rsid w:val="000270B1"/>
    <w:rsid w:val="00027568"/>
    <w:rsid w:val="0003610E"/>
    <w:rsid w:val="000374B8"/>
    <w:rsid w:val="00037F7E"/>
    <w:rsid w:val="000414AC"/>
    <w:rsid w:val="00041C71"/>
    <w:rsid w:val="000437BD"/>
    <w:rsid w:val="00043985"/>
    <w:rsid w:val="000466B3"/>
    <w:rsid w:val="0005274D"/>
    <w:rsid w:val="00052DE0"/>
    <w:rsid w:val="0006091D"/>
    <w:rsid w:val="00060D52"/>
    <w:rsid w:val="0006576F"/>
    <w:rsid w:val="00071E69"/>
    <w:rsid w:val="00072112"/>
    <w:rsid w:val="0007473D"/>
    <w:rsid w:val="00074880"/>
    <w:rsid w:val="000750D7"/>
    <w:rsid w:val="00081BA4"/>
    <w:rsid w:val="0008437F"/>
    <w:rsid w:val="0008470A"/>
    <w:rsid w:val="0008560F"/>
    <w:rsid w:val="000870FC"/>
    <w:rsid w:val="000907BF"/>
    <w:rsid w:val="00096418"/>
    <w:rsid w:val="00097593"/>
    <w:rsid w:val="000A31FF"/>
    <w:rsid w:val="000A3BF9"/>
    <w:rsid w:val="000A7A85"/>
    <w:rsid w:val="000A7CCD"/>
    <w:rsid w:val="000B0B67"/>
    <w:rsid w:val="000B3B57"/>
    <w:rsid w:val="000B6006"/>
    <w:rsid w:val="000C72F7"/>
    <w:rsid w:val="000C7D87"/>
    <w:rsid w:val="000D07BF"/>
    <w:rsid w:val="000D2F2C"/>
    <w:rsid w:val="000D3139"/>
    <w:rsid w:val="000D3951"/>
    <w:rsid w:val="000D4643"/>
    <w:rsid w:val="000D63B6"/>
    <w:rsid w:val="000D7E0E"/>
    <w:rsid w:val="000E0739"/>
    <w:rsid w:val="000E279B"/>
    <w:rsid w:val="000E3A68"/>
    <w:rsid w:val="000E3F41"/>
    <w:rsid w:val="000F35AC"/>
    <w:rsid w:val="000F5279"/>
    <w:rsid w:val="000F5F68"/>
    <w:rsid w:val="000F770E"/>
    <w:rsid w:val="00100414"/>
    <w:rsid w:val="001019C1"/>
    <w:rsid w:val="00105D8F"/>
    <w:rsid w:val="00106213"/>
    <w:rsid w:val="00111473"/>
    <w:rsid w:val="00112A23"/>
    <w:rsid w:val="001167CF"/>
    <w:rsid w:val="001170AC"/>
    <w:rsid w:val="00120895"/>
    <w:rsid w:val="00121327"/>
    <w:rsid w:val="0012428C"/>
    <w:rsid w:val="00124E79"/>
    <w:rsid w:val="00130294"/>
    <w:rsid w:val="00133BDE"/>
    <w:rsid w:val="001410AF"/>
    <w:rsid w:val="00147FEA"/>
    <w:rsid w:val="00151395"/>
    <w:rsid w:val="00154A42"/>
    <w:rsid w:val="00154FE6"/>
    <w:rsid w:val="00165731"/>
    <w:rsid w:val="00165F2A"/>
    <w:rsid w:val="00166DB2"/>
    <w:rsid w:val="00170803"/>
    <w:rsid w:val="00173FD8"/>
    <w:rsid w:val="001742E1"/>
    <w:rsid w:val="0017685F"/>
    <w:rsid w:val="00180097"/>
    <w:rsid w:val="00182307"/>
    <w:rsid w:val="00184A70"/>
    <w:rsid w:val="0018537A"/>
    <w:rsid w:val="00194D9C"/>
    <w:rsid w:val="001A0E59"/>
    <w:rsid w:val="001A0E99"/>
    <w:rsid w:val="001A26B9"/>
    <w:rsid w:val="001A2863"/>
    <w:rsid w:val="001A2F65"/>
    <w:rsid w:val="001A67B4"/>
    <w:rsid w:val="001B0D7B"/>
    <w:rsid w:val="001B0EFE"/>
    <w:rsid w:val="001B26E4"/>
    <w:rsid w:val="001B6EB1"/>
    <w:rsid w:val="001C2BC3"/>
    <w:rsid w:val="001C668C"/>
    <w:rsid w:val="001D63FD"/>
    <w:rsid w:val="001D7A02"/>
    <w:rsid w:val="001E68AF"/>
    <w:rsid w:val="001F0F3E"/>
    <w:rsid w:val="001F34B6"/>
    <w:rsid w:val="001F49AF"/>
    <w:rsid w:val="001F6EB9"/>
    <w:rsid w:val="001F7314"/>
    <w:rsid w:val="00200733"/>
    <w:rsid w:val="0020192A"/>
    <w:rsid w:val="0020690E"/>
    <w:rsid w:val="00210123"/>
    <w:rsid w:val="0021262B"/>
    <w:rsid w:val="00223365"/>
    <w:rsid w:val="0022416D"/>
    <w:rsid w:val="002263DB"/>
    <w:rsid w:val="00231ABF"/>
    <w:rsid w:val="002329B5"/>
    <w:rsid w:val="002361FD"/>
    <w:rsid w:val="00243FD8"/>
    <w:rsid w:val="00245148"/>
    <w:rsid w:val="00246DBC"/>
    <w:rsid w:val="0026028F"/>
    <w:rsid w:val="00261E28"/>
    <w:rsid w:val="0027056E"/>
    <w:rsid w:val="00272567"/>
    <w:rsid w:val="00275D22"/>
    <w:rsid w:val="00277DD2"/>
    <w:rsid w:val="00284F9C"/>
    <w:rsid w:val="00294CFA"/>
    <w:rsid w:val="002A40DB"/>
    <w:rsid w:val="002A4787"/>
    <w:rsid w:val="002A6263"/>
    <w:rsid w:val="002A7DA0"/>
    <w:rsid w:val="002B0F59"/>
    <w:rsid w:val="002B3FCC"/>
    <w:rsid w:val="002B4B5A"/>
    <w:rsid w:val="002B780D"/>
    <w:rsid w:val="002B7A74"/>
    <w:rsid w:val="002B7B3C"/>
    <w:rsid w:val="002C0087"/>
    <w:rsid w:val="002C0DD7"/>
    <w:rsid w:val="002C0E29"/>
    <w:rsid w:val="002C4698"/>
    <w:rsid w:val="002D11A2"/>
    <w:rsid w:val="002D3056"/>
    <w:rsid w:val="002D4729"/>
    <w:rsid w:val="002D7817"/>
    <w:rsid w:val="002E0E5A"/>
    <w:rsid w:val="002E1376"/>
    <w:rsid w:val="002E3D93"/>
    <w:rsid w:val="002E56A6"/>
    <w:rsid w:val="002E6BF6"/>
    <w:rsid w:val="002E7EC9"/>
    <w:rsid w:val="002F0E26"/>
    <w:rsid w:val="002F339D"/>
    <w:rsid w:val="002F3C57"/>
    <w:rsid w:val="002F5004"/>
    <w:rsid w:val="002F7A2B"/>
    <w:rsid w:val="002F7BCB"/>
    <w:rsid w:val="002F7F70"/>
    <w:rsid w:val="00312B92"/>
    <w:rsid w:val="0031636A"/>
    <w:rsid w:val="003212CE"/>
    <w:rsid w:val="00322534"/>
    <w:rsid w:val="00323F0A"/>
    <w:rsid w:val="00326885"/>
    <w:rsid w:val="003316B4"/>
    <w:rsid w:val="00332894"/>
    <w:rsid w:val="0033478A"/>
    <w:rsid w:val="00336454"/>
    <w:rsid w:val="00340201"/>
    <w:rsid w:val="003403C6"/>
    <w:rsid w:val="00340E3F"/>
    <w:rsid w:val="00341627"/>
    <w:rsid w:val="00345051"/>
    <w:rsid w:val="00353D59"/>
    <w:rsid w:val="00370154"/>
    <w:rsid w:val="0037273C"/>
    <w:rsid w:val="0037312A"/>
    <w:rsid w:val="0037419E"/>
    <w:rsid w:val="0037498C"/>
    <w:rsid w:val="003812E6"/>
    <w:rsid w:val="00381E50"/>
    <w:rsid w:val="00381FF1"/>
    <w:rsid w:val="00382B81"/>
    <w:rsid w:val="00386E2E"/>
    <w:rsid w:val="00390409"/>
    <w:rsid w:val="00392E9C"/>
    <w:rsid w:val="003949C3"/>
    <w:rsid w:val="0039646A"/>
    <w:rsid w:val="003A07A7"/>
    <w:rsid w:val="003A4613"/>
    <w:rsid w:val="003A7D97"/>
    <w:rsid w:val="003B2589"/>
    <w:rsid w:val="003B4491"/>
    <w:rsid w:val="003B4601"/>
    <w:rsid w:val="003B4D28"/>
    <w:rsid w:val="003B703D"/>
    <w:rsid w:val="003B7163"/>
    <w:rsid w:val="003C2154"/>
    <w:rsid w:val="003C4FF5"/>
    <w:rsid w:val="003C720F"/>
    <w:rsid w:val="003D2B33"/>
    <w:rsid w:val="003E578D"/>
    <w:rsid w:val="003F1B69"/>
    <w:rsid w:val="003F1FF7"/>
    <w:rsid w:val="003F20D2"/>
    <w:rsid w:val="003F7DFF"/>
    <w:rsid w:val="00402DCC"/>
    <w:rsid w:val="0040451F"/>
    <w:rsid w:val="00404F98"/>
    <w:rsid w:val="004058C7"/>
    <w:rsid w:val="00407E3B"/>
    <w:rsid w:val="0041005D"/>
    <w:rsid w:val="0041168B"/>
    <w:rsid w:val="00411786"/>
    <w:rsid w:val="00412CEF"/>
    <w:rsid w:val="00413DCB"/>
    <w:rsid w:val="00414581"/>
    <w:rsid w:val="00414BE5"/>
    <w:rsid w:val="00431206"/>
    <w:rsid w:val="00432595"/>
    <w:rsid w:val="00434222"/>
    <w:rsid w:val="00435F26"/>
    <w:rsid w:val="004362D1"/>
    <w:rsid w:val="0044026F"/>
    <w:rsid w:val="0044507B"/>
    <w:rsid w:val="00445355"/>
    <w:rsid w:val="00445B66"/>
    <w:rsid w:val="00447319"/>
    <w:rsid w:val="0044740B"/>
    <w:rsid w:val="00451C83"/>
    <w:rsid w:val="0045351D"/>
    <w:rsid w:val="0045397F"/>
    <w:rsid w:val="00454064"/>
    <w:rsid w:val="004638EC"/>
    <w:rsid w:val="004670F3"/>
    <w:rsid w:val="00476B5F"/>
    <w:rsid w:val="0047775D"/>
    <w:rsid w:val="004917BB"/>
    <w:rsid w:val="00492A8D"/>
    <w:rsid w:val="00493C77"/>
    <w:rsid w:val="00495D42"/>
    <w:rsid w:val="004967B8"/>
    <w:rsid w:val="004A3CD7"/>
    <w:rsid w:val="004A60EC"/>
    <w:rsid w:val="004A7A95"/>
    <w:rsid w:val="004B7BDB"/>
    <w:rsid w:val="004C0A85"/>
    <w:rsid w:val="004C362B"/>
    <w:rsid w:val="004C7099"/>
    <w:rsid w:val="004D0D53"/>
    <w:rsid w:val="004D3A7B"/>
    <w:rsid w:val="004D48C1"/>
    <w:rsid w:val="004D5039"/>
    <w:rsid w:val="004E46EF"/>
    <w:rsid w:val="004E784B"/>
    <w:rsid w:val="004E7AEC"/>
    <w:rsid w:val="004F13C3"/>
    <w:rsid w:val="004F43BC"/>
    <w:rsid w:val="004F46ED"/>
    <w:rsid w:val="004F7FAD"/>
    <w:rsid w:val="0050014A"/>
    <w:rsid w:val="00521081"/>
    <w:rsid w:val="00523B43"/>
    <w:rsid w:val="005264ED"/>
    <w:rsid w:val="005332FA"/>
    <w:rsid w:val="00536E6A"/>
    <w:rsid w:val="005460EA"/>
    <w:rsid w:val="00547398"/>
    <w:rsid w:val="00551635"/>
    <w:rsid w:val="005525EE"/>
    <w:rsid w:val="00554DA3"/>
    <w:rsid w:val="00555535"/>
    <w:rsid w:val="005565F1"/>
    <w:rsid w:val="005567B9"/>
    <w:rsid w:val="00557D44"/>
    <w:rsid w:val="00557E9C"/>
    <w:rsid w:val="005603A4"/>
    <w:rsid w:val="005604A9"/>
    <w:rsid w:val="00563DD0"/>
    <w:rsid w:val="005667D7"/>
    <w:rsid w:val="00574957"/>
    <w:rsid w:val="005775C9"/>
    <w:rsid w:val="00583DAF"/>
    <w:rsid w:val="00593456"/>
    <w:rsid w:val="00593654"/>
    <w:rsid w:val="005A0219"/>
    <w:rsid w:val="005A1F34"/>
    <w:rsid w:val="005A1FA4"/>
    <w:rsid w:val="005A3D20"/>
    <w:rsid w:val="005A3E06"/>
    <w:rsid w:val="005A530E"/>
    <w:rsid w:val="005B02B2"/>
    <w:rsid w:val="005B0A89"/>
    <w:rsid w:val="005B0DA8"/>
    <w:rsid w:val="005B1255"/>
    <w:rsid w:val="005C2D55"/>
    <w:rsid w:val="005C3BAC"/>
    <w:rsid w:val="005C4BB4"/>
    <w:rsid w:val="005C5844"/>
    <w:rsid w:val="005C6A04"/>
    <w:rsid w:val="005D3427"/>
    <w:rsid w:val="005D4034"/>
    <w:rsid w:val="005D54C9"/>
    <w:rsid w:val="005D75FE"/>
    <w:rsid w:val="005D7611"/>
    <w:rsid w:val="005E05B1"/>
    <w:rsid w:val="005E3A3F"/>
    <w:rsid w:val="005E4545"/>
    <w:rsid w:val="005E6EA6"/>
    <w:rsid w:val="005F0805"/>
    <w:rsid w:val="005F0EAD"/>
    <w:rsid w:val="005F1677"/>
    <w:rsid w:val="005F2F7D"/>
    <w:rsid w:val="005F301E"/>
    <w:rsid w:val="005F3F3B"/>
    <w:rsid w:val="005F4786"/>
    <w:rsid w:val="005F4BD2"/>
    <w:rsid w:val="00602211"/>
    <w:rsid w:val="0060248A"/>
    <w:rsid w:val="00605161"/>
    <w:rsid w:val="00605F3B"/>
    <w:rsid w:val="0061006F"/>
    <w:rsid w:val="006163CB"/>
    <w:rsid w:val="006179FE"/>
    <w:rsid w:val="00624C70"/>
    <w:rsid w:val="00627C4A"/>
    <w:rsid w:val="0063170E"/>
    <w:rsid w:val="0063411E"/>
    <w:rsid w:val="00635A69"/>
    <w:rsid w:val="00643730"/>
    <w:rsid w:val="00645967"/>
    <w:rsid w:val="00645E7E"/>
    <w:rsid w:val="0065056E"/>
    <w:rsid w:val="00656031"/>
    <w:rsid w:val="00660F26"/>
    <w:rsid w:val="00663772"/>
    <w:rsid w:val="00663F9A"/>
    <w:rsid w:val="00665343"/>
    <w:rsid w:val="006670FB"/>
    <w:rsid w:val="00667629"/>
    <w:rsid w:val="00670F5D"/>
    <w:rsid w:val="00675095"/>
    <w:rsid w:val="00676130"/>
    <w:rsid w:val="00676B81"/>
    <w:rsid w:val="00677938"/>
    <w:rsid w:val="00683FDB"/>
    <w:rsid w:val="00685C35"/>
    <w:rsid w:val="0068783B"/>
    <w:rsid w:val="00693C6A"/>
    <w:rsid w:val="00696522"/>
    <w:rsid w:val="00696E9F"/>
    <w:rsid w:val="00697264"/>
    <w:rsid w:val="006A010D"/>
    <w:rsid w:val="006A478F"/>
    <w:rsid w:val="006A614E"/>
    <w:rsid w:val="006A6A28"/>
    <w:rsid w:val="006B0982"/>
    <w:rsid w:val="006B40AD"/>
    <w:rsid w:val="006B45F1"/>
    <w:rsid w:val="006B6984"/>
    <w:rsid w:val="006D2FF6"/>
    <w:rsid w:val="006E0EC9"/>
    <w:rsid w:val="006E3D73"/>
    <w:rsid w:val="006E6324"/>
    <w:rsid w:val="006F042C"/>
    <w:rsid w:val="006F7DC7"/>
    <w:rsid w:val="007027D9"/>
    <w:rsid w:val="00703589"/>
    <w:rsid w:val="007039CA"/>
    <w:rsid w:val="007065D8"/>
    <w:rsid w:val="007065FF"/>
    <w:rsid w:val="00706B62"/>
    <w:rsid w:val="00715489"/>
    <w:rsid w:val="0071588D"/>
    <w:rsid w:val="007205F8"/>
    <w:rsid w:val="00724377"/>
    <w:rsid w:val="00725745"/>
    <w:rsid w:val="007264D5"/>
    <w:rsid w:val="0073055A"/>
    <w:rsid w:val="00731553"/>
    <w:rsid w:val="00732038"/>
    <w:rsid w:val="00733024"/>
    <w:rsid w:val="00734931"/>
    <w:rsid w:val="007349DA"/>
    <w:rsid w:val="00735582"/>
    <w:rsid w:val="00735773"/>
    <w:rsid w:val="00736806"/>
    <w:rsid w:val="00742E38"/>
    <w:rsid w:val="0074333E"/>
    <w:rsid w:val="007445FF"/>
    <w:rsid w:val="00754749"/>
    <w:rsid w:val="00757F03"/>
    <w:rsid w:val="00760824"/>
    <w:rsid w:val="007608E6"/>
    <w:rsid w:val="0076417E"/>
    <w:rsid w:val="007655C9"/>
    <w:rsid w:val="00766A93"/>
    <w:rsid w:val="00775E9D"/>
    <w:rsid w:val="00777DF4"/>
    <w:rsid w:val="00780C1B"/>
    <w:rsid w:val="00780E4B"/>
    <w:rsid w:val="007820C5"/>
    <w:rsid w:val="00783F4A"/>
    <w:rsid w:val="00784F84"/>
    <w:rsid w:val="007865F0"/>
    <w:rsid w:val="00786949"/>
    <w:rsid w:val="00786D3A"/>
    <w:rsid w:val="00791C06"/>
    <w:rsid w:val="007943BD"/>
    <w:rsid w:val="007A1F28"/>
    <w:rsid w:val="007A5CBC"/>
    <w:rsid w:val="007B0BE2"/>
    <w:rsid w:val="007B4559"/>
    <w:rsid w:val="007C12FC"/>
    <w:rsid w:val="007C1AF0"/>
    <w:rsid w:val="007E3D8D"/>
    <w:rsid w:val="007E4000"/>
    <w:rsid w:val="007E6794"/>
    <w:rsid w:val="007E7CF0"/>
    <w:rsid w:val="007F1DD8"/>
    <w:rsid w:val="007F31CB"/>
    <w:rsid w:val="008002D2"/>
    <w:rsid w:val="008139F5"/>
    <w:rsid w:val="0082698F"/>
    <w:rsid w:val="0082785E"/>
    <w:rsid w:val="00835787"/>
    <w:rsid w:val="00835D3D"/>
    <w:rsid w:val="008363E4"/>
    <w:rsid w:val="00837FCB"/>
    <w:rsid w:val="00843E8B"/>
    <w:rsid w:val="00844812"/>
    <w:rsid w:val="00845CB8"/>
    <w:rsid w:val="00847162"/>
    <w:rsid w:val="008500B6"/>
    <w:rsid w:val="00852CE9"/>
    <w:rsid w:val="008578C8"/>
    <w:rsid w:val="0086040B"/>
    <w:rsid w:val="00865286"/>
    <w:rsid w:val="008741EF"/>
    <w:rsid w:val="00880503"/>
    <w:rsid w:val="00880C11"/>
    <w:rsid w:val="0088546E"/>
    <w:rsid w:val="008874FC"/>
    <w:rsid w:val="00890CFD"/>
    <w:rsid w:val="008920BB"/>
    <w:rsid w:val="00892A81"/>
    <w:rsid w:val="0089321A"/>
    <w:rsid w:val="00895DBE"/>
    <w:rsid w:val="008A2AC0"/>
    <w:rsid w:val="008A75D5"/>
    <w:rsid w:val="008B2DEE"/>
    <w:rsid w:val="008B4554"/>
    <w:rsid w:val="008B54BE"/>
    <w:rsid w:val="008C213D"/>
    <w:rsid w:val="008C3284"/>
    <w:rsid w:val="008C3B9C"/>
    <w:rsid w:val="008C5EA0"/>
    <w:rsid w:val="008C5FA1"/>
    <w:rsid w:val="008C75DD"/>
    <w:rsid w:val="008D0C2C"/>
    <w:rsid w:val="008D4010"/>
    <w:rsid w:val="008D4D47"/>
    <w:rsid w:val="008E2425"/>
    <w:rsid w:val="008E29F4"/>
    <w:rsid w:val="008E2FDC"/>
    <w:rsid w:val="008E7B76"/>
    <w:rsid w:val="008F3335"/>
    <w:rsid w:val="009003DA"/>
    <w:rsid w:val="009007B8"/>
    <w:rsid w:val="00906FEE"/>
    <w:rsid w:val="00910095"/>
    <w:rsid w:val="0092004E"/>
    <w:rsid w:val="00924C49"/>
    <w:rsid w:val="00924E17"/>
    <w:rsid w:val="0092523D"/>
    <w:rsid w:val="009265A2"/>
    <w:rsid w:val="00931C54"/>
    <w:rsid w:val="0093281F"/>
    <w:rsid w:val="009417EF"/>
    <w:rsid w:val="00942306"/>
    <w:rsid w:val="0094352D"/>
    <w:rsid w:val="009442DB"/>
    <w:rsid w:val="00947756"/>
    <w:rsid w:val="0095037C"/>
    <w:rsid w:val="00960FB9"/>
    <w:rsid w:val="00961418"/>
    <w:rsid w:val="00963A3C"/>
    <w:rsid w:val="0096597C"/>
    <w:rsid w:val="00972D3C"/>
    <w:rsid w:val="00973B8A"/>
    <w:rsid w:val="00975BC1"/>
    <w:rsid w:val="00982BF5"/>
    <w:rsid w:val="009867EC"/>
    <w:rsid w:val="00990846"/>
    <w:rsid w:val="00991386"/>
    <w:rsid w:val="009920F6"/>
    <w:rsid w:val="00992827"/>
    <w:rsid w:val="00992F0D"/>
    <w:rsid w:val="009A0EA9"/>
    <w:rsid w:val="009A14D1"/>
    <w:rsid w:val="009A17F1"/>
    <w:rsid w:val="009A2199"/>
    <w:rsid w:val="009A2B15"/>
    <w:rsid w:val="009A73CA"/>
    <w:rsid w:val="009B2C5E"/>
    <w:rsid w:val="009B2C8F"/>
    <w:rsid w:val="009B62D6"/>
    <w:rsid w:val="009B6977"/>
    <w:rsid w:val="009B7AB2"/>
    <w:rsid w:val="009C2E6B"/>
    <w:rsid w:val="009C58C3"/>
    <w:rsid w:val="009D006D"/>
    <w:rsid w:val="009E0449"/>
    <w:rsid w:val="009E4A75"/>
    <w:rsid w:val="009E4AEC"/>
    <w:rsid w:val="009E7713"/>
    <w:rsid w:val="009F0F09"/>
    <w:rsid w:val="009F1429"/>
    <w:rsid w:val="009F208A"/>
    <w:rsid w:val="009F3CD4"/>
    <w:rsid w:val="009F413F"/>
    <w:rsid w:val="009F4949"/>
    <w:rsid w:val="009F4DEA"/>
    <w:rsid w:val="009F7A41"/>
    <w:rsid w:val="009F7E67"/>
    <w:rsid w:val="00A01627"/>
    <w:rsid w:val="00A0300E"/>
    <w:rsid w:val="00A03335"/>
    <w:rsid w:val="00A054D0"/>
    <w:rsid w:val="00A05594"/>
    <w:rsid w:val="00A05E19"/>
    <w:rsid w:val="00A25668"/>
    <w:rsid w:val="00A26DD1"/>
    <w:rsid w:val="00A27113"/>
    <w:rsid w:val="00A30A37"/>
    <w:rsid w:val="00A318BE"/>
    <w:rsid w:val="00A4039C"/>
    <w:rsid w:val="00A41DD7"/>
    <w:rsid w:val="00A45356"/>
    <w:rsid w:val="00A46EA9"/>
    <w:rsid w:val="00A53FA2"/>
    <w:rsid w:val="00A578D1"/>
    <w:rsid w:val="00A60CFE"/>
    <w:rsid w:val="00A60F2E"/>
    <w:rsid w:val="00A6268B"/>
    <w:rsid w:val="00A65963"/>
    <w:rsid w:val="00A6619C"/>
    <w:rsid w:val="00A67B11"/>
    <w:rsid w:val="00A80F11"/>
    <w:rsid w:val="00A82EF3"/>
    <w:rsid w:val="00A85172"/>
    <w:rsid w:val="00A860DC"/>
    <w:rsid w:val="00A86342"/>
    <w:rsid w:val="00A926DB"/>
    <w:rsid w:val="00A952AE"/>
    <w:rsid w:val="00A9703B"/>
    <w:rsid w:val="00AA4306"/>
    <w:rsid w:val="00AA7827"/>
    <w:rsid w:val="00AB6569"/>
    <w:rsid w:val="00AB762C"/>
    <w:rsid w:val="00AC21B8"/>
    <w:rsid w:val="00AC3043"/>
    <w:rsid w:val="00AC3D1D"/>
    <w:rsid w:val="00AC60AE"/>
    <w:rsid w:val="00AC6B55"/>
    <w:rsid w:val="00AD3CD4"/>
    <w:rsid w:val="00AD43E1"/>
    <w:rsid w:val="00AD4494"/>
    <w:rsid w:val="00AD4FA8"/>
    <w:rsid w:val="00AD5CAD"/>
    <w:rsid w:val="00AE2A82"/>
    <w:rsid w:val="00AE3082"/>
    <w:rsid w:val="00AE391A"/>
    <w:rsid w:val="00AE3CFB"/>
    <w:rsid w:val="00AF0AEF"/>
    <w:rsid w:val="00AF132E"/>
    <w:rsid w:val="00AF279D"/>
    <w:rsid w:val="00AF2C8E"/>
    <w:rsid w:val="00B05FA3"/>
    <w:rsid w:val="00B11581"/>
    <w:rsid w:val="00B11AB2"/>
    <w:rsid w:val="00B16282"/>
    <w:rsid w:val="00B164E9"/>
    <w:rsid w:val="00B2070F"/>
    <w:rsid w:val="00B21E72"/>
    <w:rsid w:val="00B240CD"/>
    <w:rsid w:val="00B24BCE"/>
    <w:rsid w:val="00B30932"/>
    <w:rsid w:val="00B31047"/>
    <w:rsid w:val="00B317FF"/>
    <w:rsid w:val="00B32194"/>
    <w:rsid w:val="00B34300"/>
    <w:rsid w:val="00B35FE9"/>
    <w:rsid w:val="00B37471"/>
    <w:rsid w:val="00B40C84"/>
    <w:rsid w:val="00B40DC2"/>
    <w:rsid w:val="00B419BF"/>
    <w:rsid w:val="00B43063"/>
    <w:rsid w:val="00B46403"/>
    <w:rsid w:val="00B46FB4"/>
    <w:rsid w:val="00B50553"/>
    <w:rsid w:val="00B50A5A"/>
    <w:rsid w:val="00B52465"/>
    <w:rsid w:val="00B53752"/>
    <w:rsid w:val="00B53CC0"/>
    <w:rsid w:val="00B626EA"/>
    <w:rsid w:val="00B639D1"/>
    <w:rsid w:val="00B70241"/>
    <w:rsid w:val="00B717A4"/>
    <w:rsid w:val="00B73B6C"/>
    <w:rsid w:val="00B763B5"/>
    <w:rsid w:val="00B77366"/>
    <w:rsid w:val="00B8436C"/>
    <w:rsid w:val="00B84E66"/>
    <w:rsid w:val="00B85FDB"/>
    <w:rsid w:val="00B86117"/>
    <w:rsid w:val="00B93CD8"/>
    <w:rsid w:val="00BA0A47"/>
    <w:rsid w:val="00BA5996"/>
    <w:rsid w:val="00BA6781"/>
    <w:rsid w:val="00BB0050"/>
    <w:rsid w:val="00BB0397"/>
    <w:rsid w:val="00BB2342"/>
    <w:rsid w:val="00BC5E26"/>
    <w:rsid w:val="00BD46F8"/>
    <w:rsid w:val="00BE0871"/>
    <w:rsid w:val="00BE570C"/>
    <w:rsid w:val="00BE691F"/>
    <w:rsid w:val="00BF0547"/>
    <w:rsid w:val="00BF4282"/>
    <w:rsid w:val="00BF4B0C"/>
    <w:rsid w:val="00BF5EC4"/>
    <w:rsid w:val="00C00DE6"/>
    <w:rsid w:val="00C0145C"/>
    <w:rsid w:val="00C03219"/>
    <w:rsid w:val="00C032A0"/>
    <w:rsid w:val="00C05D74"/>
    <w:rsid w:val="00C06010"/>
    <w:rsid w:val="00C06165"/>
    <w:rsid w:val="00C10AD2"/>
    <w:rsid w:val="00C13608"/>
    <w:rsid w:val="00C2159B"/>
    <w:rsid w:val="00C2209D"/>
    <w:rsid w:val="00C30CCD"/>
    <w:rsid w:val="00C35A57"/>
    <w:rsid w:val="00C42CDC"/>
    <w:rsid w:val="00C51268"/>
    <w:rsid w:val="00C556CD"/>
    <w:rsid w:val="00C575C4"/>
    <w:rsid w:val="00C718DF"/>
    <w:rsid w:val="00C72987"/>
    <w:rsid w:val="00C73C5B"/>
    <w:rsid w:val="00C73DA4"/>
    <w:rsid w:val="00C7578C"/>
    <w:rsid w:val="00C82654"/>
    <w:rsid w:val="00C84504"/>
    <w:rsid w:val="00C903C5"/>
    <w:rsid w:val="00C90A09"/>
    <w:rsid w:val="00C92A0E"/>
    <w:rsid w:val="00C95C21"/>
    <w:rsid w:val="00CA5446"/>
    <w:rsid w:val="00CB1DB3"/>
    <w:rsid w:val="00CB6C58"/>
    <w:rsid w:val="00CB6C5B"/>
    <w:rsid w:val="00CC0EBD"/>
    <w:rsid w:val="00CC7132"/>
    <w:rsid w:val="00CC7414"/>
    <w:rsid w:val="00CD0513"/>
    <w:rsid w:val="00CD2C58"/>
    <w:rsid w:val="00CE4C94"/>
    <w:rsid w:val="00CE5C6F"/>
    <w:rsid w:val="00CF18FE"/>
    <w:rsid w:val="00CF1A36"/>
    <w:rsid w:val="00CF46A7"/>
    <w:rsid w:val="00CF7084"/>
    <w:rsid w:val="00D007CC"/>
    <w:rsid w:val="00D0245A"/>
    <w:rsid w:val="00D02E06"/>
    <w:rsid w:val="00D04163"/>
    <w:rsid w:val="00D04FDD"/>
    <w:rsid w:val="00D115E2"/>
    <w:rsid w:val="00D15BB4"/>
    <w:rsid w:val="00D1644F"/>
    <w:rsid w:val="00D17B16"/>
    <w:rsid w:val="00D21268"/>
    <w:rsid w:val="00D22536"/>
    <w:rsid w:val="00D22A0C"/>
    <w:rsid w:val="00D236F7"/>
    <w:rsid w:val="00D248A0"/>
    <w:rsid w:val="00D24B9C"/>
    <w:rsid w:val="00D24FB9"/>
    <w:rsid w:val="00D32E7F"/>
    <w:rsid w:val="00D33D49"/>
    <w:rsid w:val="00D3414B"/>
    <w:rsid w:val="00D36505"/>
    <w:rsid w:val="00D36F50"/>
    <w:rsid w:val="00D37F17"/>
    <w:rsid w:val="00D40BF9"/>
    <w:rsid w:val="00D41612"/>
    <w:rsid w:val="00D4323B"/>
    <w:rsid w:val="00D479C4"/>
    <w:rsid w:val="00D5104A"/>
    <w:rsid w:val="00D5134B"/>
    <w:rsid w:val="00D52061"/>
    <w:rsid w:val="00D55369"/>
    <w:rsid w:val="00D56F5C"/>
    <w:rsid w:val="00D63167"/>
    <w:rsid w:val="00D70E41"/>
    <w:rsid w:val="00D70E73"/>
    <w:rsid w:val="00D72CDE"/>
    <w:rsid w:val="00D75DC1"/>
    <w:rsid w:val="00D86E63"/>
    <w:rsid w:val="00D87054"/>
    <w:rsid w:val="00D9039C"/>
    <w:rsid w:val="00D91CF0"/>
    <w:rsid w:val="00D9244F"/>
    <w:rsid w:val="00D92D0B"/>
    <w:rsid w:val="00D96DA7"/>
    <w:rsid w:val="00D97F1A"/>
    <w:rsid w:val="00DA5BBA"/>
    <w:rsid w:val="00DA62E5"/>
    <w:rsid w:val="00DA6DC0"/>
    <w:rsid w:val="00DA7011"/>
    <w:rsid w:val="00DB04EC"/>
    <w:rsid w:val="00DB0891"/>
    <w:rsid w:val="00DB0A32"/>
    <w:rsid w:val="00DB0FEA"/>
    <w:rsid w:val="00DB4318"/>
    <w:rsid w:val="00DB7BFE"/>
    <w:rsid w:val="00DC49D1"/>
    <w:rsid w:val="00DC63E4"/>
    <w:rsid w:val="00DD2797"/>
    <w:rsid w:val="00DD3810"/>
    <w:rsid w:val="00DD5B4B"/>
    <w:rsid w:val="00DE156B"/>
    <w:rsid w:val="00DE1875"/>
    <w:rsid w:val="00DE30F8"/>
    <w:rsid w:val="00DE5A13"/>
    <w:rsid w:val="00DE6231"/>
    <w:rsid w:val="00DF48E4"/>
    <w:rsid w:val="00E0088E"/>
    <w:rsid w:val="00E02CB3"/>
    <w:rsid w:val="00E065E5"/>
    <w:rsid w:val="00E06642"/>
    <w:rsid w:val="00E1252A"/>
    <w:rsid w:val="00E150CE"/>
    <w:rsid w:val="00E23751"/>
    <w:rsid w:val="00E258B3"/>
    <w:rsid w:val="00E30200"/>
    <w:rsid w:val="00E312C3"/>
    <w:rsid w:val="00E3214B"/>
    <w:rsid w:val="00E3577F"/>
    <w:rsid w:val="00E36E6E"/>
    <w:rsid w:val="00E40F5F"/>
    <w:rsid w:val="00E55498"/>
    <w:rsid w:val="00E55A43"/>
    <w:rsid w:val="00E5791E"/>
    <w:rsid w:val="00E6027A"/>
    <w:rsid w:val="00E62057"/>
    <w:rsid w:val="00E65051"/>
    <w:rsid w:val="00E65644"/>
    <w:rsid w:val="00E70D0E"/>
    <w:rsid w:val="00E75F46"/>
    <w:rsid w:val="00E81FB8"/>
    <w:rsid w:val="00E869B6"/>
    <w:rsid w:val="00E8746C"/>
    <w:rsid w:val="00E90799"/>
    <w:rsid w:val="00E91DCA"/>
    <w:rsid w:val="00E921F1"/>
    <w:rsid w:val="00EA0003"/>
    <w:rsid w:val="00EA1D82"/>
    <w:rsid w:val="00EA296F"/>
    <w:rsid w:val="00EA69D5"/>
    <w:rsid w:val="00EB218F"/>
    <w:rsid w:val="00EC1473"/>
    <w:rsid w:val="00EC2D1A"/>
    <w:rsid w:val="00EC5956"/>
    <w:rsid w:val="00ED1836"/>
    <w:rsid w:val="00ED2DDA"/>
    <w:rsid w:val="00ED5241"/>
    <w:rsid w:val="00EE1C71"/>
    <w:rsid w:val="00EE2508"/>
    <w:rsid w:val="00EE4256"/>
    <w:rsid w:val="00EE49CC"/>
    <w:rsid w:val="00EE5C55"/>
    <w:rsid w:val="00EE6039"/>
    <w:rsid w:val="00EE681F"/>
    <w:rsid w:val="00EE73A0"/>
    <w:rsid w:val="00EF25DD"/>
    <w:rsid w:val="00EF720C"/>
    <w:rsid w:val="00F0207E"/>
    <w:rsid w:val="00F06B00"/>
    <w:rsid w:val="00F14755"/>
    <w:rsid w:val="00F160FF"/>
    <w:rsid w:val="00F21473"/>
    <w:rsid w:val="00F21534"/>
    <w:rsid w:val="00F22E67"/>
    <w:rsid w:val="00F25B1B"/>
    <w:rsid w:val="00F26FEF"/>
    <w:rsid w:val="00F27068"/>
    <w:rsid w:val="00F27080"/>
    <w:rsid w:val="00F34D26"/>
    <w:rsid w:val="00F378FD"/>
    <w:rsid w:val="00F40F62"/>
    <w:rsid w:val="00F41669"/>
    <w:rsid w:val="00F43412"/>
    <w:rsid w:val="00F50DA1"/>
    <w:rsid w:val="00F53DDB"/>
    <w:rsid w:val="00F5781F"/>
    <w:rsid w:val="00F60401"/>
    <w:rsid w:val="00F62B1D"/>
    <w:rsid w:val="00F63538"/>
    <w:rsid w:val="00F656A6"/>
    <w:rsid w:val="00F674AA"/>
    <w:rsid w:val="00F70ADE"/>
    <w:rsid w:val="00F74F55"/>
    <w:rsid w:val="00F750B6"/>
    <w:rsid w:val="00F75EFD"/>
    <w:rsid w:val="00F82611"/>
    <w:rsid w:val="00F858D6"/>
    <w:rsid w:val="00F908DA"/>
    <w:rsid w:val="00FA3B0D"/>
    <w:rsid w:val="00FB0CDB"/>
    <w:rsid w:val="00FB1A81"/>
    <w:rsid w:val="00FB4B98"/>
    <w:rsid w:val="00FB51A7"/>
    <w:rsid w:val="00FC3B7E"/>
    <w:rsid w:val="00FD06B5"/>
    <w:rsid w:val="00FD7ED7"/>
    <w:rsid w:val="00FD7F1F"/>
    <w:rsid w:val="00FE1D76"/>
    <w:rsid w:val="00FE358F"/>
    <w:rsid w:val="00FE4036"/>
    <w:rsid w:val="00FE523B"/>
    <w:rsid w:val="00FE60B5"/>
    <w:rsid w:val="00FE74BC"/>
    <w:rsid w:val="00FF0332"/>
    <w:rsid w:val="00FF05F1"/>
    <w:rsid w:val="00FF19E7"/>
    <w:rsid w:val="00FF3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BC3"/>
    <w:rPr>
      <w:sz w:val="1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C2BC3"/>
    <w:pPr>
      <w:ind w:firstLine="284"/>
      <w:jc w:val="both"/>
    </w:pPr>
  </w:style>
  <w:style w:type="paragraph" w:styleId="BodyText">
    <w:name w:val="Body Text"/>
    <w:basedOn w:val="Normal"/>
    <w:rsid w:val="001C2BC3"/>
    <w:pPr>
      <w:spacing w:before="40"/>
      <w:jc w:val="both"/>
    </w:pPr>
    <w:rPr>
      <w:lang w:val="it-IT"/>
    </w:rPr>
  </w:style>
  <w:style w:type="character" w:styleId="Hyperlink">
    <w:name w:val="Hyperlink"/>
    <w:basedOn w:val="DefaultParagraphFont"/>
    <w:rsid w:val="001C2BC3"/>
    <w:rPr>
      <w:color w:val="0000FF"/>
      <w:u w:val="single"/>
    </w:rPr>
  </w:style>
  <w:style w:type="character" w:styleId="FollowedHyperlink">
    <w:name w:val="FollowedHyperlink"/>
    <w:basedOn w:val="DefaultParagraphFont"/>
    <w:rsid w:val="001C2BC3"/>
    <w:rPr>
      <w:color w:val="800080"/>
      <w:u w:val="single"/>
    </w:rPr>
  </w:style>
  <w:style w:type="paragraph" w:styleId="BodyTextIndent2">
    <w:name w:val="Body Text Indent 2"/>
    <w:basedOn w:val="Normal"/>
    <w:rsid w:val="001C2BC3"/>
    <w:pPr>
      <w:tabs>
        <w:tab w:val="right" w:pos="4536"/>
      </w:tabs>
      <w:ind w:left="284" w:hanging="284"/>
      <w:jc w:val="both"/>
    </w:pPr>
  </w:style>
  <w:style w:type="paragraph" w:styleId="BodyTextIndent3">
    <w:name w:val="Body Text Indent 3"/>
    <w:basedOn w:val="Normal"/>
    <w:rsid w:val="001C2BC3"/>
    <w:pPr>
      <w:spacing w:line="240" w:lineRule="exact"/>
      <w:ind w:left="567" w:hanging="567"/>
      <w:jc w:val="both"/>
    </w:pPr>
  </w:style>
  <w:style w:type="paragraph" w:styleId="BodyText2">
    <w:name w:val="Body Text 2"/>
    <w:basedOn w:val="Normal"/>
    <w:rsid w:val="001C2BC3"/>
    <w:pPr>
      <w:jc w:val="both"/>
    </w:pPr>
    <w:rPr>
      <w:b/>
      <w:bCs/>
    </w:rPr>
  </w:style>
  <w:style w:type="table" w:styleId="TableGrid">
    <w:name w:val="Table Grid"/>
    <w:basedOn w:val="TableNormal"/>
    <w:rsid w:val="005D5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CA5446"/>
    <w:rPr>
      <w:vanish/>
      <w:color w:val="FF0000"/>
      <w:sz w:val="24"/>
    </w:rPr>
  </w:style>
  <w:style w:type="paragraph" w:styleId="Header">
    <w:name w:val="header"/>
    <w:basedOn w:val="Normal"/>
    <w:link w:val="HeaderChar"/>
    <w:rsid w:val="005C3BAC"/>
    <w:pPr>
      <w:tabs>
        <w:tab w:val="center" w:pos="4536"/>
        <w:tab w:val="right" w:pos="9072"/>
      </w:tabs>
    </w:pPr>
  </w:style>
  <w:style w:type="character" w:customStyle="1" w:styleId="HeaderChar">
    <w:name w:val="Header Char"/>
    <w:basedOn w:val="DefaultParagraphFont"/>
    <w:link w:val="Header"/>
    <w:rsid w:val="005C3BAC"/>
    <w:rPr>
      <w:sz w:val="18"/>
      <w:lang w:val="en-US" w:eastAsia="de-DE"/>
    </w:rPr>
  </w:style>
  <w:style w:type="paragraph" w:styleId="Footer">
    <w:name w:val="footer"/>
    <w:basedOn w:val="Normal"/>
    <w:link w:val="FooterChar"/>
    <w:rsid w:val="005C3BAC"/>
    <w:pPr>
      <w:tabs>
        <w:tab w:val="center" w:pos="4536"/>
        <w:tab w:val="right" w:pos="9072"/>
      </w:tabs>
    </w:pPr>
  </w:style>
  <w:style w:type="character" w:customStyle="1" w:styleId="FooterChar">
    <w:name w:val="Footer Char"/>
    <w:basedOn w:val="DefaultParagraphFont"/>
    <w:link w:val="Footer"/>
    <w:rsid w:val="005C3BAC"/>
    <w:rPr>
      <w:sz w:val="18"/>
      <w:lang w:val="en-US" w:eastAsia="de-DE"/>
    </w:rPr>
  </w:style>
  <w:style w:type="paragraph" w:styleId="PlainText">
    <w:name w:val="Plain Text"/>
    <w:basedOn w:val="Normal"/>
    <w:link w:val="PlainTextChar"/>
    <w:rsid w:val="0044740B"/>
    <w:rPr>
      <w:rFonts w:ascii="Consolas" w:hAnsi="Consolas"/>
      <w:sz w:val="21"/>
      <w:szCs w:val="21"/>
    </w:rPr>
  </w:style>
  <w:style w:type="character" w:customStyle="1" w:styleId="PlainTextChar">
    <w:name w:val="Plain Text Char"/>
    <w:basedOn w:val="DefaultParagraphFont"/>
    <w:link w:val="PlainText"/>
    <w:rsid w:val="0044740B"/>
    <w:rPr>
      <w:rFonts w:ascii="Consolas" w:hAnsi="Consolas"/>
      <w:sz w:val="21"/>
      <w:szCs w:val="21"/>
      <w:lang w:val="en-US" w:eastAsia="de-DE"/>
    </w:rPr>
  </w:style>
  <w:style w:type="paragraph" w:styleId="ListParagraph">
    <w:name w:val="List Paragraph"/>
    <w:basedOn w:val="Normal"/>
    <w:uiPriority w:val="34"/>
    <w:qFormat/>
    <w:rsid w:val="000E0739"/>
    <w:pPr>
      <w:ind w:left="720"/>
      <w:contextualSpacing/>
    </w:pPr>
  </w:style>
  <w:style w:type="paragraph" w:styleId="BalloonText">
    <w:name w:val="Balloon Text"/>
    <w:basedOn w:val="Normal"/>
    <w:link w:val="BalloonTextChar"/>
    <w:rsid w:val="003F1B69"/>
    <w:rPr>
      <w:rFonts w:ascii="Tahoma" w:hAnsi="Tahoma" w:cs="Tahoma"/>
      <w:sz w:val="16"/>
      <w:szCs w:val="16"/>
    </w:rPr>
  </w:style>
  <w:style w:type="character" w:customStyle="1" w:styleId="BalloonTextChar">
    <w:name w:val="Balloon Text Char"/>
    <w:basedOn w:val="DefaultParagraphFont"/>
    <w:link w:val="BalloonText"/>
    <w:rsid w:val="003F1B69"/>
    <w:rPr>
      <w:rFonts w:ascii="Tahoma" w:hAnsi="Tahoma" w:cs="Tahoma"/>
      <w:sz w:val="16"/>
      <w:szCs w:val="16"/>
      <w:lang w:val="en-US" w:eastAsia="de-DE"/>
    </w:rPr>
  </w:style>
  <w:style w:type="character" w:styleId="PageNumber">
    <w:name w:val="page number"/>
    <w:basedOn w:val="DefaultParagraphFont"/>
    <w:rsid w:val="003316B4"/>
  </w:style>
  <w:style w:type="character" w:customStyle="1" w:styleId="hps">
    <w:name w:val="hps"/>
    <w:basedOn w:val="DefaultParagraphFont"/>
    <w:rsid w:val="00C7578C"/>
  </w:style>
  <w:style w:type="character" w:customStyle="1" w:styleId="hpsatn">
    <w:name w:val="hps atn"/>
    <w:basedOn w:val="DefaultParagraphFont"/>
    <w:rsid w:val="001B26E4"/>
  </w:style>
  <w:style w:type="character" w:styleId="Strong">
    <w:name w:val="Strong"/>
    <w:basedOn w:val="DefaultParagraphFont"/>
    <w:qFormat/>
    <w:rsid w:val="00780C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973257">
      <w:bodyDiv w:val="1"/>
      <w:marLeft w:val="0"/>
      <w:marRight w:val="0"/>
      <w:marTop w:val="0"/>
      <w:marBottom w:val="0"/>
      <w:divBdr>
        <w:top w:val="none" w:sz="0" w:space="0" w:color="auto"/>
        <w:left w:val="none" w:sz="0" w:space="0" w:color="auto"/>
        <w:bottom w:val="none" w:sz="0" w:space="0" w:color="auto"/>
        <w:right w:val="none" w:sz="0" w:space="0" w:color="auto"/>
      </w:divBdr>
    </w:div>
    <w:div w:id="125632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98%20DAAAM%20Cluj%20-%20Napoca\Instructions%20for%20Authors\Instructions%20for%20Authors-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Instructions for Authors-02.dot</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(10 pt)</vt:lpstr>
    </vt:vector>
  </TitlesOfParts>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 pt)</dc:title>
  <dc:subject/>
  <dc:creator>***</dc:creator>
  <cp:keywords/>
  <dc:description/>
  <cp:lastModifiedBy>teodort</cp:lastModifiedBy>
  <cp:revision>3</cp:revision>
  <cp:lastPrinted>2009-02-02T06:52:00Z</cp:lastPrinted>
  <dcterms:created xsi:type="dcterms:W3CDTF">2011-05-19T13:20:00Z</dcterms:created>
  <dcterms:modified xsi:type="dcterms:W3CDTF">2011-06-02T09:32:00Z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OfArticle">
    <vt:lpwstr>?</vt:lpwstr>
  </property>
  <property fmtid="{D5CDD505-2E9C-101B-9397-08002B2CF9AE}" pid="3" name="@Author01-FirstName">
    <vt:lpwstr>?</vt:lpwstr>
  </property>
  <property fmtid="{D5CDD505-2E9C-101B-9397-08002B2CF9AE}" pid="4" name="@Author01-LastName">
    <vt:lpwstr>?</vt:lpwstr>
  </property>
  <property fmtid="{D5CDD505-2E9C-101B-9397-08002B2CF9AE}" pid="5" name="@Author01-Email">
    <vt:lpwstr>?</vt:lpwstr>
  </property>
  <property fmtid="{D5CDD505-2E9C-101B-9397-08002B2CF9AE}" pid="6" name="@Author02-FirstName">
    <vt:lpwstr>?</vt:lpwstr>
  </property>
  <property fmtid="{D5CDD505-2E9C-101B-9397-08002B2CF9AE}" pid="7" name="@Author02-LastName">
    <vt:lpwstr>?</vt:lpwstr>
  </property>
  <property fmtid="{D5CDD505-2E9C-101B-9397-08002B2CF9AE}" pid="8" name="@Author02-Email">
    <vt:lpwstr>?</vt:lpwstr>
  </property>
  <property fmtid="{D5CDD505-2E9C-101B-9397-08002B2CF9AE}" pid="9" name="@Author03-FirstName">
    <vt:lpwstr>?</vt:lpwstr>
  </property>
  <property fmtid="{D5CDD505-2E9C-101B-9397-08002B2CF9AE}" pid="10" name="@Author03-LastName">
    <vt:lpwstr>?</vt:lpwstr>
  </property>
  <property fmtid="{D5CDD505-2E9C-101B-9397-08002B2CF9AE}" pid="11" name="@Author03-Email">
    <vt:lpwstr>?</vt:lpwstr>
  </property>
  <property fmtid="{D5CDD505-2E9C-101B-9397-08002B2CF9AE}" pid="12" name="@Author04-FirstName">
    <vt:lpwstr>?</vt:lpwstr>
  </property>
  <property fmtid="{D5CDD505-2E9C-101B-9397-08002B2CF9AE}" pid="13" name="@Author04-LastName">
    <vt:lpwstr>?</vt:lpwstr>
  </property>
  <property fmtid="{D5CDD505-2E9C-101B-9397-08002B2CF9AE}" pid="14" name="@Author04-Email">
    <vt:lpwstr>?</vt:lpwstr>
  </property>
  <property fmtid="{D5CDD505-2E9C-101B-9397-08002B2CF9AE}" pid="15" name="@Author05-FirstName">
    <vt:lpwstr>?</vt:lpwstr>
  </property>
  <property fmtid="{D5CDD505-2E9C-101B-9397-08002B2CF9AE}" pid="16" name="@Author05-LastName">
    <vt:lpwstr>?</vt:lpwstr>
  </property>
  <property fmtid="{D5CDD505-2E9C-101B-9397-08002B2CF9AE}" pid="17" name="@Author05-Email">
    <vt:lpwstr>?</vt:lpwstr>
  </property>
  <property fmtid="{D5CDD505-2E9C-101B-9397-08002B2CF9AE}" pid="18" name="@Author06-FirstName">
    <vt:lpwstr>?</vt:lpwstr>
  </property>
  <property fmtid="{D5CDD505-2E9C-101B-9397-08002B2CF9AE}" pid="19" name="@Author06-LastName">
    <vt:lpwstr>?</vt:lpwstr>
  </property>
  <property fmtid="{D5CDD505-2E9C-101B-9397-08002B2CF9AE}" pid="20" name="@Author06-Email">
    <vt:lpwstr>?</vt:lpwstr>
  </property>
  <property fmtid="{D5CDD505-2E9C-101B-9397-08002B2CF9AE}" pid="21" name="@Author07-FirstName">
    <vt:lpwstr>?</vt:lpwstr>
  </property>
  <property fmtid="{D5CDD505-2E9C-101B-9397-08002B2CF9AE}" pid="22" name="@Author07-LastName">
    <vt:lpwstr>?</vt:lpwstr>
  </property>
  <property fmtid="{D5CDD505-2E9C-101B-9397-08002B2CF9AE}" pid="23" name="@Author07-Email">
    <vt:lpwstr>?</vt:lpwstr>
  </property>
  <property fmtid="{D5CDD505-2E9C-101B-9397-08002B2CF9AE}" pid="24" name="@Author08-FirstName">
    <vt:lpwstr>?</vt:lpwstr>
  </property>
  <property fmtid="{D5CDD505-2E9C-101B-9397-08002B2CF9AE}" pid="25" name="@Author08-LastName">
    <vt:lpwstr>?</vt:lpwstr>
  </property>
  <property fmtid="{D5CDD505-2E9C-101B-9397-08002B2CF9AE}" pid="26" name="@Author08-Email">
    <vt:lpwstr>?</vt:lpwstr>
  </property>
  <property fmtid="{D5CDD505-2E9C-101B-9397-08002B2CF9AE}" pid="27" name="@Author09-FirstName">
    <vt:lpwstr>?</vt:lpwstr>
  </property>
  <property fmtid="{D5CDD505-2E9C-101B-9397-08002B2CF9AE}" pid="28" name="@Author09-LastName">
    <vt:lpwstr>?</vt:lpwstr>
  </property>
  <property fmtid="{D5CDD505-2E9C-101B-9397-08002B2CF9AE}" pid="29" name="@Author09-Email">
    <vt:lpwstr>?</vt:lpwstr>
  </property>
  <property fmtid="{D5CDD505-2E9C-101B-9397-08002B2CF9AE}" pid="30" name="@Author10-FirstName">
    <vt:lpwstr>?</vt:lpwstr>
  </property>
  <property fmtid="{D5CDD505-2E9C-101B-9397-08002B2CF9AE}" pid="31" name="@Author10-LastName">
    <vt:lpwstr>?</vt:lpwstr>
  </property>
  <property fmtid="{D5CDD505-2E9C-101B-9397-08002B2CF9AE}" pid="32" name="@Author10-Email">
    <vt:lpwstr>?</vt:lpwstr>
  </property>
  <property fmtid="{D5CDD505-2E9C-101B-9397-08002B2CF9AE}" pid="33" name="@Keyword1">
    <vt:lpwstr>?</vt:lpwstr>
  </property>
  <property fmtid="{D5CDD505-2E9C-101B-9397-08002B2CF9AE}" pid="34" name="@Keyword2">
    <vt:lpwstr>?</vt:lpwstr>
  </property>
  <property fmtid="{D5CDD505-2E9C-101B-9397-08002B2CF9AE}" pid="35" name="@Keyword3">
    <vt:lpwstr>?</vt:lpwstr>
  </property>
  <property fmtid="{D5CDD505-2E9C-101B-9397-08002B2CF9AE}" pid="36" name="@Keyword4">
    <vt:lpwstr>?</vt:lpwstr>
  </property>
  <property fmtid="{D5CDD505-2E9C-101B-9397-08002B2CF9AE}" pid="37" name="@Keyword5">
    <vt:lpwstr>?</vt:lpwstr>
  </property>
  <property fmtid="{D5CDD505-2E9C-101B-9397-08002B2CF9AE}" pid="38" name="@Abstract">
    <vt:lpwstr>?</vt:lpwstr>
  </property>
  <property fmtid="{D5CDD505-2E9C-101B-9397-08002B2CF9AE}" pid="39" name="#TypeOfArticle">
    <vt:i4>1</vt:i4>
  </property>
  <property fmtid="{D5CDD505-2E9C-101B-9397-08002B2CF9AE}" pid="40" name="#ArticleID">
    <vt:i4>0</vt:i4>
  </property>
  <property fmtid="{D5CDD505-2E9C-101B-9397-08002B2CF9AE}" pid="41" name="#StartPage">
    <vt:i4>0</vt:i4>
  </property>
  <property fmtid="{D5CDD505-2E9C-101B-9397-08002B2CF9AE}" pid="42" name="#PageCount">
    <vt:i4>2</vt:i4>
  </property>
  <property fmtid="{D5CDD505-2E9C-101B-9397-08002B2CF9AE}" pid="43" name="#ChapterNo">
    <vt:i4>0</vt:i4>
  </property>
</Properties>
</file>